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EC" w:rsidRDefault="00591D37" w:rsidP="00544E05">
      <w:pPr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AD3E62" w:rsidRPr="00AD3E62" w:rsidTr="00FE0436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E62" w:rsidRPr="00AD3E62" w:rsidRDefault="00AD3E62" w:rsidP="00AD3E6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06.12.2024</w:t>
            </w:r>
          </w:p>
        </w:tc>
        <w:tc>
          <w:tcPr>
            <w:tcW w:w="1000" w:type="pct"/>
          </w:tcPr>
          <w:p w:rsidR="00AD3E62" w:rsidRPr="00AD3E62" w:rsidRDefault="00AD3E62" w:rsidP="00AD3E6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AD3E62" w:rsidRPr="00AD3E62" w:rsidRDefault="00AD3E62" w:rsidP="00AD3E6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AD3E62" w:rsidRPr="00AD3E62" w:rsidRDefault="00AD3E62" w:rsidP="00AD3E6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D3E6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E62" w:rsidRPr="00AD3E62" w:rsidRDefault="00AD3E62" w:rsidP="00AD3E6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547-П</w:t>
            </w:r>
          </w:p>
        </w:tc>
      </w:tr>
    </w:tbl>
    <w:p w:rsidR="00290FEC" w:rsidRDefault="00591D37" w:rsidP="00AD3E62">
      <w:pPr>
        <w:spacing w:before="24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Pr="00DA75D9" w:rsidRDefault="00800D19" w:rsidP="00323BAA">
      <w:pPr>
        <w:pStyle w:val="ad"/>
        <w:ind w:right="0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323BAA">
        <w:rPr>
          <w:color w:val="000000" w:themeColor="text1"/>
        </w:rPr>
        <w:t xml:space="preserve">б утверждении </w:t>
      </w:r>
      <w:r w:rsidR="00FE2F53">
        <w:rPr>
          <w:color w:val="000000" w:themeColor="text1"/>
        </w:rPr>
        <w:t>П</w:t>
      </w:r>
      <w:r w:rsidR="00323BAA">
        <w:rPr>
          <w:color w:val="000000" w:themeColor="text1"/>
        </w:rPr>
        <w:t>орядка предоставления</w:t>
      </w:r>
      <w:r w:rsidR="00A1359D">
        <w:rPr>
          <w:color w:val="000000" w:themeColor="text1"/>
        </w:rPr>
        <w:t xml:space="preserve"> в 202</w:t>
      </w:r>
      <w:r w:rsidR="004616ED">
        <w:rPr>
          <w:color w:val="000000" w:themeColor="text1"/>
        </w:rPr>
        <w:t>4</w:t>
      </w:r>
      <w:r w:rsidR="00A1359D">
        <w:rPr>
          <w:color w:val="000000" w:themeColor="text1"/>
        </w:rPr>
        <w:t xml:space="preserve"> году </w:t>
      </w:r>
      <w:r w:rsidR="00323BAA">
        <w:rPr>
          <w:color w:val="000000" w:themeColor="text1"/>
        </w:rPr>
        <w:t>субсиди</w:t>
      </w:r>
      <w:r w:rsidR="00A1359D">
        <w:rPr>
          <w:color w:val="000000" w:themeColor="text1"/>
        </w:rPr>
        <w:t>и</w:t>
      </w:r>
      <w:r w:rsidR="00323BAA">
        <w:rPr>
          <w:color w:val="000000" w:themeColor="text1"/>
        </w:rPr>
        <w:t xml:space="preserve"> из областного бюджета частным инвесторам</w:t>
      </w:r>
      <w:r w:rsidR="000F6485">
        <w:rPr>
          <w:color w:val="000000" w:themeColor="text1"/>
        </w:rPr>
        <w:t>,</w:t>
      </w:r>
      <w:r w:rsidR="009E019A">
        <w:rPr>
          <w:color w:val="000000" w:themeColor="text1"/>
        </w:rPr>
        <w:t xml:space="preserve"> </w:t>
      </w:r>
      <w:r w:rsidR="00A1359D" w:rsidRPr="00A1359D">
        <w:rPr>
          <w:color w:val="000000" w:themeColor="text1"/>
        </w:rPr>
        <w:t>инвестиционные проекты которых реализуются в сфере жилищного строительства и включены в сводный перечень новых инвестиционных проектов</w:t>
      </w:r>
    </w:p>
    <w:p w:rsidR="00057091" w:rsidRPr="00F41C8C" w:rsidRDefault="00057091" w:rsidP="00F5259D">
      <w:pPr>
        <w:autoSpaceDE w:val="0"/>
        <w:autoSpaceDN w:val="0"/>
        <w:adjustRightInd w:val="0"/>
        <w:spacing w:after="0"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В соответствии с </w:t>
      </w:r>
      <w:hyperlink r:id="rId9" w:history="1">
        <w:r w:rsidRPr="00F41C8C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 w:bidi="ru-RU"/>
          </w:rPr>
          <w:t>пунктом 2 части 1 статьи 13</w:t>
        </w:r>
      </w:hyperlink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Закона Кировской области от 02.07.2010 № 537-ЗО </w:t>
      </w:r>
      <w:bookmarkStart w:id="0" w:name="_GoBack"/>
      <w:bookmarkEnd w:id="0"/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«О регулировании инвестиционной деятельности в Кировской области» в целях реализации </w:t>
      </w:r>
      <w:hyperlink r:id="rId10" w:history="1">
        <w:r w:rsidRPr="00F41C8C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 w:bidi="ru-RU"/>
          </w:rPr>
          <w:t>постановления</w:t>
        </w:r>
      </w:hyperlink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Правительства Российской Федерации от 19.10.2020 </w:t>
      </w:r>
      <w:r w:rsidR="005C7D92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№</w:t>
      </w:r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1704 </w:t>
      </w:r>
      <w:r w:rsidR="00B16255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br/>
      </w:r>
      <w:r w:rsidR="005C7D92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</w:t>
      </w:r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Об утверждении Правил определения новых инвестиционных проектов,</w:t>
      </w:r>
      <w:r w:rsidR="007F55B5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br/>
      </w:r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proofErr w:type="gramStart"/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целях</w:t>
      </w:r>
      <w:proofErr w:type="gramEnd"/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5C7D92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»</w:t>
      </w:r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Правительство Кировской области </w:t>
      </w:r>
      <w:r w:rsidR="0032723D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ПОСТ</w:t>
      </w:r>
      <w:r w:rsidR="00461166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А</w:t>
      </w:r>
      <w:r w:rsidR="0032723D"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НОВЛЯЕТ</w:t>
      </w:r>
      <w:r w:rsidRPr="00F41C8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323BAA" w:rsidRPr="00F41C8C" w:rsidRDefault="00323BAA" w:rsidP="00F5259D">
      <w:pPr>
        <w:autoSpaceDE w:val="0"/>
        <w:autoSpaceDN w:val="0"/>
        <w:adjustRightInd w:val="0"/>
        <w:spacing w:after="0"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Утвердить Порядок предоставления </w:t>
      </w:r>
      <w:r w:rsidR="00A1359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 w:rsidR="004616E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A1359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</w:t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субсиди</w:t>
      </w:r>
      <w:r w:rsidR="0032723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A1359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областного бюджета частным инвесторам</w:t>
      </w:r>
      <w:r w:rsidR="000F6485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E019A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359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инвестиционные проекты которых реализуются в сфере жилищного строительства и включены</w:t>
      </w:r>
      <w:r w:rsidR="00A1359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в сводный перечень новых инвестиционных проектов</w:t>
      </w:r>
      <w:r w:rsidR="005C7D92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приложению.</w:t>
      </w:r>
    </w:p>
    <w:p w:rsidR="00F5259D" w:rsidRPr="00F41C8C" w:rsidRDefault="004616ED" w:rsidP="00F5259D">
      <w:pPr>
        <w:autoSpaceDE w:val="0"/>
        <w:autoSpaceDN w:val="0"/>
        <w:adjustRightInd w:val="0"/>
        <w:spacing w:after="0"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 </w:t>
      </w:r>
      <w:proofErr w:type="gramStart"/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Финансовое обеспечение расходов на предоставление </w:t>
      </w:r>
      <w:r w:rsidR="00B93903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2024 году </w:t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субсидии из </w:t>
      </w:r>
      <w:r w:rsidR="00E0011C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бластного бюджета частным инвесторам</w:t>
      </w:r>
      <w:r w:rsidR="00B93903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93903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инвестиционные проекты которых реализуются в сфере жилищного строительства и включены в сводный перечень новых инвестиционных проектов</w:t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является расходным обязательством Кировской области и осуществляется за счет и в пределах бюджетных ассигнований областного бюджета, предусмотренных министерству строительства Кировской области.</w:t>
      </w:r>
      <w:proofErr w:type="gramEnd"/>
    </w:p>
    <w:p w:rsidR="00323BAA" w:rsidRPr="00F41C8C" w:rsidRDefault="00F5259D" w:rsidP="00F5259D">
      <w:pPr>
        <w:autoSpaceDE w:val="0"/>
        <w:autoSpaceDN w:val="0"/>
        <w:adjustRightInd w:val="0"/>
        <w:spacing w:after="0"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="00323BAA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23BAA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постановления возложить на </w:t>
      </w:r>
      <w:r w:rsidR="004616E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 строительства Кировской области</w:t>
      </w:r>
      <w:r w:rsidR="00FE2F53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20E7B" w:rsidRPr="00F41C8C" w:rsidRDefault="004616ED" w:rsidP="00F5259D">
      <w:pPr>
        <w:autoSpaceDE w:val="0"/>
        <w:autoSpaceDN w:val="0"/>
        <w:adjustRightInd w:val="0"/>
        <w:spacing w:after="480"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2E5A26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</w:t>
      </w:r>
      <w:r w:rsidR="00B20E7B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но не ранее внесения изменения в сводную бюджетную роспись областного бюджета</w:t>
      </w:r>
      <w:r w:rsidR="00F5259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20E7B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5259D" w:rsidRPr="00F41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предусматривающую бюджетные ассигнования на предоставление субсидии из областного бюджета частным инвесторам, инвестиционные проекты которых реализуются в сфере жилищного строительства и включены в сводный перечень новых инвестиционных проектов.</w:t>
      </w:r>
    </w:p>
    <w:p w:rsidR="00290FEC" w:rsidRDefault="00323BAA" w:rsidP="0046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290FEC" w:rsidRDefault="00D10EFA" w:rsidP="004616E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AD3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72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</w:p>
    <w:sectPr w:rsidR="00290FEC" w:rsidSect="005C7D92">
      <w:headerReference w:type="default" r:id="rId11"/>
      <w:headerReference w:type="first" r:id="rId12"/>
      <w:pgSz w:w="11906" w:h="16838"/>
      <w:pgMar w:top="1669" w:right="851" w:bottom="993" w:left="1701" w:header="851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8A" w:rsidRDefault="009F3F8A" w:rsidP="00290FEC">
      <w:pPr>
        <w:spacing w:after="0" w:line="240" w:lineRule="auto"/>
      </w:pPr>
      <w:r>
        <w:separator/>
      </w:r>
    </w:p>
  </w:endnote>
  <w:endnote w:type="continuationSeparator" w:id="0">
    <w:p w:rsidR="009F3F8A" w:rsidRDefault="009F3F8A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8A" w:rsidRDefault="009F3F8A" w:rsidP="00290FEC">
      <w:pPr>
        <w:spacing w:after="0" w:line="240" w:lineRule="auto"/>
      </w:pPr>
      <w:r>
        <w:separator/>
      </w:r>
    </w:p>
  </w:footnote>
  <w:footnote w:type="continuationSeparator" w:id="0">
    <w:p w:rsidR="009F3F8A" w:rsidRDefault="009F3F8A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A5305D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AD3E62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EC" w:rsidRDefault="00B73071" w:rsidP="002B57C0">
    <w:pPr>
      <w:pStyle w:val="10"/>
      <w:tabs>
        <w:tab w:val="left" w:pos="3542"/>
        <w:tab w:val="left" w:pos="4138"/>
        <w:tab w:val="center" w:pos="4790"/>
      </w:tabs>
    </w:pPr>
    <w:r>
      <w:tab/>
    </w:r>
    <w:r>
      <w:tab/>
    </w:r>
    <w:r w:rsidR="002B57C0">
      <w:tab/>
    </w:r>
    <w:r w:rsidR="00012D37">
      <w:rPr>
        <w:noProof/>
        <w:lang w:eastAsia="ru-RU"/>
      </w:rPr>
      <w:drawing>
        <wp:inline distT="0" distB="0" distL="0" distR="0" wp14:anchorId="443E0B26" wp14:editId="1B3E7F68">
          <wp:extent cx="477520" cy="60134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322A"/>
    <w:rsid w:val="00012D37"/>
    <w:rsid w:val="00012DEF"/>
    <w:rsid w:val="0001406D"/>
    <w:rsid w:val="000172AF"/>
    <w:rsid w:val="000273D0"/>
    <w:rsid w:val="00030B14"/>
    <w:rsid w:val="000364EA"/>
    <w:rsid w:val="00040602"/>
    <w:rsid w:val="00057091"/>
    <w:rsid w:val="00061DD3"/>
    <w:rsid w:val="000645FA"/>
    <w:rsid w:val="00076D57"/>
    <w:rsid w:val="00076FC8"/>
    <w:rsid w:val="000830C3"/>
    <w:rsid w:val="000872C3"/>
    <w:rsid w:val="0009269A"/>
    <w:rsid w:val="000A0ADC"/>
    <w:rsid w:val="000A1751"/>
    <w:rsid w:val="000A56C1"/>
    <w:rsid w:val="000B1C1D"/>
    <w:rsid w:val="000B1F98"/>
    <w:rsid w:val="000B4559"/>
    <w:rsid w:val="000C09CB"/>
    <w:rsid w:val="000D3D06"/>
    <w:rsid w:val="000E170F"/>
    <w:rsid w:val="000E4503"/>
    <w:rsid w:val="000F6485"/>
    <w:rsid w:val="000F6B26"/>
    <w:rsid w:val="00106860"/>
    <w:rsid w:val="001425F0"/>
    <w:rsid w:val="00147EC6"/>
    <w:rsid w:val="00151F3B"/>
    <w:rsid w:val="00153E84"/>
    <w:rsid w:val="00155B3F"/>
    <w:rsid w:val="00171AD1"/>
    <w:rsid w:val="001751CB"/>
    <w:rsid w:val="00186B70"/>
    <w:rsid w:val="001B75F4"/>
    <w:rsid w:val="001B7E11"/>
    <w:rsid w:val="001C07EE"/>
    <w:rsid w:val="001C584F"/>
    <w:rsid w:val="001E76E8"/>
    <w:rsid w:val="001F3804"/>
    <w:rsid w:val="001F6CA8"/>
    <w:rsid w:val="00216C05"/>
    <w:rsid w:val="0022547B"/>
    <w:rsid w:val="00231626"/>
    <w:rsid w:val="00240D5C"/>
    <w:rsid w:val="00240DC5"/>
    <w:rsid w:val="00247D67"/>
    <w:rsid w:val="002535FC"/>
    <w:rsid w:val="00256555"/>
    <w:rsid w:val="00264C23"/>
    <w:rsid w:val="002655E9"/>
    <w:rsid w:val="00270892"/>
    <w:rsid w:val="00271E80"/>
    <w:rsid w:val="00290FEC"/>
    <w:rsid w:val="00291FFB"/>
    <w:rsid w:val="002922B4"/>
    <w:rsid w:val="00292807"/>
    <w:rsid w:val="002A47A5"/>
    <w:rsid w:val="002A564E"/>
    <w:rsid w:val="002B57C0"/>
    <w:rsid w:val="002B5B70"/>
    <w:rsid w:val="002C18BA"/>
    <w:rsid w:val="002D3259"/>
    <w:rsid w:val="002D40A1"/>
    <w:rsid w:val="002D56BD"/>
    <w:rsid w:val="002E2D9C"/>
    <w:rsid w:val="002E5A26"/>
    <w:rsid w:val="002F125B"/>
    <w:rsid w:val="002F515C"/>
    <w:rsid w:val="00300931"/>
    <w:rsid w:val="00302A6B"/>
    <w:rsid w:val="00305198"/>
    <w:rsid w:val="00313EBF"/>
    <w:rsid w:val="00316989"/>
    <w:rsid w:val="00323BAA"/>
    <w:rsid w:val="0032723D"/>
    <w:rsid w:val="0033198E"/>
    <w:rsid w:val="003337F8"/>
    <w:rsid w:val="00337D7F"/>
    <w:rsid w:val="00343FDE"/>
    <w:rsid w:val="0034504E"/>
    <w:rsid w:val="00354F80"/>
    <w:rsid w:val="00362602"/>
    <w:rsid w:val="003638F6"/>
    <w:rsid w:val="00376588"/>
    <w:rsid w:val="00387571"/>
    <w:rsid w:val="0039028B"/>
    <w:rsid w:val="003911B9"/>
    <w:rsid w:val="00395743"/>
    <w:rsid w:val="003A236D"/>
    <w:rsid w:val="003B166A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61166"/>
    <w:rsid w:val="004616ED"/>
    <w:rsid w:val="00461861"/>
    <w:rsid w:val="004626B3"/>
    <w:rsid w:val="00474FAF"/>
    <w:rsid w:val="004A17BF"/>
    <w:rsid w:val="004D1283"/>
    <w:rsid w:val="004D1BA3"/>
    <w:rsid w:val="004E01A8"/>
    <w:rsid w:val="004F1A38"/>
    <w:rsid w:val="0051431D"/>
    <w:rsid w:val="00520052"/>
    <w:rsid w:val="00520094"/>
    <w:rsid w:val="005232F4"/>
    <w:rsid w:val="00525249"/>
    <w:rsid w:val="00535343"/>
    <w:rsid w:val="00537C6E"/>
    <w:rsid w:val="0054162A"/>
    <w:rsid w:val="00541BEE"/>
    <w:rsid w:val="00543BF3"/>
    <w:rsid w:val="00544E05"/>
    <w:rsid w:val="005540C3"/>
    <w:rsid w:val="00562220"/>
    <w:rsid w:val="005642ED"/>
    <w:rsid w:val="00571814"/>
    <w:rsid w:val="005761C3"/>
    <w:rsid w:val="00576232"/>
    <w:rsid w:val="00586273"/>
    <w:rsid w:val="005862A8"/>
    <w:rsid w:val="00587821"/>
    <w:rsid w:val="00591D37"/>
    <w:rsid w:val="005A029B"/>
    <w:rsid w:val="005A65B8"/>
    <w:rsid w:val="005C7D92"/>
    <w:rsid w:val="005D5BB3"/>
    <w:rsid w:val="005E0955"/>
    <w:rsid w:val="005E1376"/>
    <w:rsid w:val="005E550E"/>
    <w:rsid w:val="005E65D6"/>
    <w:rsid w:val="006114C4"/>
    <w:rsid w:val="00614087"/>
    <w:rsid w:val="00615558"/>
    <w:rsid w:val="00626142"/>
    <w:rsid w:val="00626579"/>
    <w:rsid w:val="00632EFE"/>
    <w:rsid w:val="00633C68"/>
    <w:rsid w:val="00663493"/>
    <w:rsid w:val="006748DD"/>
    <w:rsid w:val="006863D1"/>
    <w:rsid w:val="006A3DC3"/>
    <w:rsid w:val="006A786A"/>
    <w:rsid w:val="006B6565"/>
    <w:rsid w:val="006B6E4F"/>
    <w:rsid w:val="006C2265"/>
    <w:rsid w:val="006D1AFD"/>
    <w:rsid w:val="006D2D34"/>
    <w:rsid w:val="006F066C"/>
    <w:rsid w:val="006F2513"/>
    <w:rsid w:val="006F7BA2"/>
    <w:rsid w:val="00741381"/>
    <w:rsid w:val="007418B2"/>
    <w:rsid w:val="00742D01"/>
    <w:rsid w:val="007704D0"/>
    <w:rsid w:val="007712CD"/>
    <w:rsid w:val="007A21CF"/>
    <w:rsid w:val="007A5A72"/>
    <w:rsid w:val="007B357E"/>
    <w:rsid w:val="007B7D41"/>
    <w:rsid w:val="007E2687"/>
    <w:rsid w:val="007E3C7F"/>
    <w:rsid w:val="007E55F6"/>
    <w:rsid w:val="007E64E2"/>
    <w:rsid w:val="007E6F0F"/>
    <w:rsid w:val="007F55B5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72E8"/>
    <w:rsid w:val="00850109"/>
    <w:rsid w:val="00885AA2"/>
    <w:rsid w:val="008A1241"/>
    <w:rsid w:val="008A2B8B"/>
    <w:rsid w:val="008A4677"/>
    <w:rsid w:val="008A58FE"/>
    <w:rsid w:val="008B5DFE"/>
    <w:rsid w:val="008B6BC1"/>
    <w:rsid w:val="008C61E3"/>
    <w:rsid w:val="008D56EF"/>
    <w:rsid w:val="008E5596"/>
    <w:rsid w:val="008E7D6F"/>
    <w:rsid w:val="008F352A"/>
    <w:rsid w:val="008F5B12"/>
    <w:rsid w:val="00902505"/>
    <w:rsid w:val="0090749A"/>
    <w:rsid w:val="00922E84"/>
    <w:rsid w:val="00924337"/>
    <w:rsid w:val="009243A6"/>
    <w:rsid w:val="0092635C"/>
    <w:rsid w:val="00927601"/>
    <w:rsid w:val="00944A18"/>
    <w:rsid w:val="0095112B"/>
    <w:rsid w:val="009567AA"/>
    <w:rsid w:val="00963BDF"/>
    <w:rsid w:val="00991786"/>
    <w:rsid w:val="00995751"/>
    <w:rsid w:val="009B013D"/>
    <w:rsid w:val="009B3EC2"/>
    <w:rsid w:val="009C3AF3"/>
    <w:rsid w:val="009C3ED7"/>
    <w:rsid w:val="009C5FF9"/>
    <w:rsid w:val="009D4FEE"/>
    <w:rsid w:val="009E019A"/>
    <w:rsid w:val="009E0392"/>
    <w:rsid w:val="009F2477"/>
    <w:rsid w:val="009F3F8A"/>
    <w:rsid w:val="009F534D"/>
    <w:rsid w:val="00A00848"/>
    <w:rsid w:val="00A01A58"/>
    <w:rsid w:val="00A03F99"/>
    <w:rsid w:val="00A055EC"/>
    <w:rsid w:val="00A06081"/>
    <w:rsid w:val="00A13585"/>
    <w:rsid w:val="00A1359D"/>
    <w:rsid w:val="00A15B42"/>
    <w:rsid w:val="00A21743"/>
    <w:rsid w:val="00A46AE7"/>
    <w:rsid w:val="00A5305D"/>
    <w:rsid w:val="00A61F9D"/>
    <w:rsid w:val="00A670EE"/>
    <w:rsid w:val="00A7362C"/>
    <w:rsid w:val="00A84C62"/>
    <w:rsid w:val="00A969C1"/>
    <w:rsid w:val="00A9760F"/>
    <w:rsid w:val="00A97DDC"/>
    <w:rsid w:val="00AA4E98"/>
    <w:rsid w:val="00AA7025"/>
    <w:rsid w:val="00AB0DC1"/>
    <w:rsid w:val="00AB2EF5"/>
    <w:rsid w:val="00AB7247"/>
    <w:rsid w:val="00AD3E62"/>
    <w:rsid w:val="00AD7D32"/>
    <w:rsid w:val="00AE1228"/>
    <w:rsid w:val="00B029FB"/>
    <w:rsid w:val="00B06C47"/>
    <w:rsid w:val="00B12190"/>
    <w:rsid w:val="00B1545A"/>
    <w:rsid w:val="00B16255"/>
    <w:rsid w:val="00B20E7B"/>
    <w:rsid w:val="00B215C3"/>
    <w:rsid w:val="00B25D55"/>
    <w:rsid w:val="00B46016"/>
    <w:rsid w:val="00B55301"/>
    <w:rsid w:val="00B626D3"/>
    <w:rsid w:val="00B6656A"/>
    <w:rsid w:val="00B67CFB"/>
    <w:rsid w:val="00B708E7"/>
    <w:rsid w:val="00B73071"/>
    <w:rsid w:val="00B767CD"/>
    <w:rsid w:val="00B875B7"/>
    <w:rsid w:val="00B87A54"/>
    <w:rsid w:val="00B93903"/>
    <w:rsid w:val="00B93C71"/>
    <w:rsid w:val="00B9476A"/>
    <w:rsid w:val="00B95129"/>
    <w:rsid w:val="00BA0C5D"/>
    <w:rsid w:val="00BB4A4A"/>
    <w:rsid w:val="00BD0855"/>
    <w:rsid w:val="00BD7EC8"/>
    <w:rsid w:val="00BF44EB"/>
    <w:rsid w:val="00BF5279"/>
    <w:rsid w:val="00C0256D"/>
    <w:rsid w:val="00C46739"/>
    <w:rsid w:val="00C5205D"/>
    <w:rsid w:val="00C569A7"/>
    <w:rsid w:val="00C62C68"/>
    <w:rsid w:val="00C63C96"/>
    <w:rsid w:val="00C81C37"/>
    <w:rsid w:val="00C82D0B"/>
    <w:rsid w:val="00C938E8"/>
    <w:rsid w:val="00C956F4"/>
    <w:rsid w:val="00CA349B"/>
    <w:rsid w:val="00CB3B79"/>
    <w:rsid w:val="00CB4B11"/>
    <w:rsid w:val="00CB7B7E"/>
    <w:rsid w:val="00CC02D3"/>
    <w:rsid w:val="00CC4C7D"/>
    <w:rsid w:val="00CC7F77"/>
    <w:rsid w:val="00CF2ADA"/>
    <w:rsid w:val="00CF6E8E"/>
    <w:rsid w:val="00D0271D"/>
    <w:rsid w:val="00D10EFA"/>
    <w:rsid w:val="00D14F37"/>
    <w:rsid w:val="00D20145"/>
    <w:rsid w:val="00D2345C"/>
    <w:rsid w:val="00D256F4"/>
    <w:rsid w:val="00D316AC"/>
    <w:rsid w:val="00D44410"/>
    <w:rsid w:val="00D555EF"/>
    <w:rsid w:val="00D621C0"/>
    <w:rsid w:val="00D6570D"/>
    <w:rsid w:val="00D6582D"/>
    <w:rsid w:val="00D75C69"/>
    <w:rsid w:val="00D905EA"/>
    <w:rsid w:val="00D968FB"/>
    <w:rsid w:val="00DA21C9"/>
    <w:rsid w:val="00DA2F95"/>
    <w:rsid w:val="00DA75D9"/>
    <w:rsid w:val="00DA7EC6"/>
    <w:rsid w:val="00DB532D"/>
    <w:rsid w:val="00DB6D0B"/>
    <w:rsid w:val="00DD042E"/>
    <w:rsid w:val="00DD2845"/>
    <w:rsid w:val="00DE2915"/>
    <w:rsid w:val="00DF2B5B"/>
    <w:rsid w:val="00E0011C"/>
    <w:rsid w:val="00E013B3"/>
    <w:rsid w:val="00E02E14"/>
    <w:rsid w:val="00E063EC"/>
    <w:rsid w:val="00E0735B"/>
    <w:rsid w:val="00E117AA"/>
    <w:rsid w:val="00E1232F"/>
    <w:rsid w:val="00E20335"/>
    <w:rsid w:val="00E223ED"/>
    <w:rsid w:val="00E2422E"/>
    <w:rsid w:val="00E24A6D"/>
    <w:rsid w:val="00E2616C"/>
    <w:rsid w:val="00E402DB"/>
    <w:rsid w:val="00E87C70"/>
    <w:rsid w:val="00E929FD"/>
    <w:rsid w:val="00E9612F"/>
    <w:rsid w:val="00EA103D"/>
    <w:rsid w:val="00EA1AB7"/>
    <w:rsid w:val="00EB0893"/>
    <w:rsid w:val="00EB20B4"/>
    <w:rsid w:val="00EB42B7"/>
    <w:rsid w:val="00EB4E90"/>
    <w:rsid w:val="00EC4B50"/>
    <w:rsid w:val="00ED6944"/>
    <w:rsid w:val="00ED6B69"/>
    <w:rsid w:val="00EE2E9B"/>
    <w:rsid w:val="00EF30FF"/>
    <w:rsid w:val="00EF4F86"/>
    <w:rsid w:val="00EF52B5"/>
    <w:rsid w:val="00F0004C"/>
    <w:rsid w:val="00F00CA2"/>
    <w:rsid w:val="00F04048"/>
    <w:rsid w:val="00F10B67"/>
    <w:rsid w:val="00F20378"/>
    <w:rsid w:val="00F3542C"/>
    <w:rsid w:val="00F357CF"/>
    <w:rsid w:val="00F37FAF"/>
    <w:rsid w:val="00F41C8C"/>
    <w:rsid w:val="00F42448"/>
    <w:rsid w:val="00F44196"/>
    <w:rsid w:val="00F5259D"/>
    <w:rsid w:val="00F657C6"/>
    <w:rsid w:val="00F67D88"/>
    <w:rsid w:val="00F718A8"/>
    <w:rsid w:val="00F7583A"/>
    <w:rsid w:val="00F93599"/>
    <w:rsid w:val="00FB6DFA"/>
    <w:rsid w:val="00FD6790"/>
    <w:rsid w:val="00FE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  <w:style w:type="character" w:styleId="af1">
    <w:name w:val="Hyperlink"/>
    <w:basedOn w:val="a0"/>
    <w:uiPriority w:val="99"/>
    <w:unhideWhenUsed/>
    <w:rsid w:val="003D4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  <w:style w:type="character" w:styleId="af1">
    <w:name w:val="Hyperlink"/>
    <w:basedOn w:val="a0"/>
    <w:uiPriority w:val="99"/>
    <w:unhideWhenUsed/>
    <w:rsid w:val="003D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D849FE9AFBF8E72B61EECB87B10333FAE9C038E9868548FD7C7A979C49EA20E61F407C3375D159DE5BC98E1EBAp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D849FE9AFBF8E72B61F0C691DD5F3AFEE19A34E187861BA5297CC0C319EC75B45F1E257138C258D745CF8F1BA0EFEAA69AC4D309D76A74B329171EB5p0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730C-2BEF-40B3-8F80-DD4C3F10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Татьяна С. Гудовских</cp:lastModifiedBy>
  <cp:revision>6</cp:revision>
  <cp:lastPrinted>2024-11-07T06:20:00Z</cp:lastPrinted>
  <dcterms:created xsi:type="dcterms:W3CDTF">2024-10-10T08:03:00Z</dcterms:created>
  <dcterms:modified xsi:type="dcterms:W3CDTF">2024-12-09T06:36:00Z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